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9E650">
      <w:pPr>
        <w:pStyle w:val="6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3" w:name="_GoBack"/>
      <w:bookmarkEnd w:id="3"/>
    </w:p>
    <w:p w14:paraId="37607F34">
      <w:pPr>
        <w:spacing w:line="360" w:lineRule="exact"/>
        <w:jc w:val="both"/>
        <w:rPr>
          <w:rFonts w:eastAsia="宋体"/>
          <w:color w:val="auto"/>
          <w:highlight w:val="none"/>
          <w:lang w:eastAsia="zh-CN"/>
        </w:rPr>
      </w:pPr>
    </w:p>
    <w:p w14:paraId="0404BB0C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汉中市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  <w:t>青年科技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支撑项目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申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书</w:t>
      </w:r>
    </w:p>
    <w:p w14:paraId="11F3C858">
      <w:pPr>
        <w:pStyle w:val="6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适用于已入选的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u w:val="none"/>
          <w:lang w:val="en-US" w:eastAsia="zh-CN"/>
        </w:rPr>
        <w:t>青年科技领军人才、青年科技创新人才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lang w:eastAsia="zh-CN"/>
        </w:rPr>
        <w:t>）</w:t>
      </w:r>
    </w:p>
    <w:p w14:paraId="64C7657A">
      <w:pPr>
        <w:spacing w:line="360" w:lineRule="exact"/>
        <w:rPr>
          <w:color w:val="auto"/>
          <w:highlight w:val="none"/>
        </w:rPr>
      </w:pPr>
    </w:p>
    <w:p w14:paraId="26F950CE">
      <w:pPr>
        <w:spacing w:line="360" w:lineRule="exact"/>
        <w:rPr>
          <w:color w:val="auto"/>
          <w:highlight w:val="none"/>
        </w:rPr>
      </w:pPr>
    </w:p>
    <w:p w14:paraId="32AD144B">
      <w:pPr>
        <w:spacing w:line="360" w:lineRule="exact"/>
        <w:rPr>
          <w:color w:val="auto"/>
          <w:highlight w:val="none"/>
        </w:rPr>
      </w:pPr>
    </w:p>
    <w:p w14:paraId="718AC494">
      <w:pPr>
        <w:spacing w:line="360" w:lineRule="exact"/>
        <w:rPr>
          <w:color w:val="auto"/>
          <w:highlight w:val="none"/>
        </w:rPr>
      </w:pPr>
    </w:p>
    <w:p w14:paraId="7A567DAE">
      <w:pPr>
        <w:spacing w:line="360" w:lineRule="exact"/>
        <w:rPr>
          <w:color w:val="auto"/>
          <w:highlight w:val="none"/>
        </w:rPr>
      </w:pPr>
    </w:p>
    <w:p w14:paraId="5A8C6032">
      <w:pPr>
        <w:spacing w:line="360" w:lineRule="exact"/>
        <w:rPr>
          <w:rFonts w:hint="eastAsia" w:ascii="黑体" w:hAnsi="黑体" w:eastAsia="黑体" w:cs="黑体"/>
          <w:b w:val="0"/>
          <w:bCs w:val="0"/>
          <w:color w:val="auto"/>
          <w:highlight w:val="none"/>
        </w:rPr>
      </w:pPr>
    </w:p>
    <w:p w14:paraId="62A23F19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申 报 人：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        </w:t>
      </w:r>
    </w:p>
    <w:p w14:paraId="572CD6D8">
      <w:pPr>
        <w:spacing w:after="93"/>
        <w:ind w:left="1075" w:right="824"/>
        <w:rPr>
          <w:rFonts w:hint="eastAsia" w:ascii="仿宋" w:hAnsi="仿宋" w:eastAsia="仿宋" w:cs="仿宋"/>
          <w:b w:val="0"/>
          <w:bCs w:val="0"/>
          <w:color w:val="auto"/>
          <w:spacing w:val="-2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已入选人才类别：</w:t>
      </w:r>
      <w:r>
        <w:rPr>
          <w:rFonts w:hint="eastAsia" w:ascii="仿宋" w:hAnsi="仿宋" w:eastAsia="仿宋" w:cs="仿宋"/>
          <w:b w:val="0"/>
          <w:bCs w:val="0"/>
          <w:color w:val="auto"/>
          <w:spacing w:val="-20"/>
          <w:kern w:val="0"/>
          <w:sz w:val="28"/>
          <w:szCs w:val="28"/>
          <w:highlight w:val="none"/>
          <w:u w:val="single"/>
          <w:lang w:val="en-US" w:eastAsia="zh-CN"/>
        </w:rPr>
        <w:t>如：2025年汉中市</w:t>
      </w:r>
      <w:r>
        <w:rPr>
          <w:rFonts w:hint="eastAsia" w:ascii="仿宋" w:hAnsi="仿宋" w:eastAsia="仿宋" w:cs="仿宋"/>
          <w:color w:val="auto"/>
          <w:spacing w:val="-20"/>
          <w:kern w:val="21"/>
          <w:sz w:val="28"/>
          <w:szCs w:val="28"/>
          <w:highlight w:val="none"/>
          <w:u w:val="single"/>
          <w:lang w:val="en-US" w:eastAsia="zh-CN"/>
        </w:rPr>
        <w:t>青年科技领军人才</w:t>
      </w:r>
    </w:p>
    <w:p w14:paraId="01035A02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项目名称：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        </w:t>
      </w:r>
    </w:p>
    <w:p w14:paraId="2E1EB658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研究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领域：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        </w:t>
      </w:r>
    </w:p>
    <w:p w14:paraId="0BE11FE6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申报单位（签章）：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</w:t>
      </w:r>
    </w:p>
    <w:p w14:paraId="34A1F0B2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 xml:space="preserve">填报日期：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日</w:t>
      </w:r>
    </w:p>
    <w:p w14:paraId="3CB1FD4C">
      <w:pPr>
        <w:spacing w:after="93"/>
        <w:ind w:left="1075" w:right="824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</w:rPr>
        <w:t>主管单位（签章）：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single"/>
        </w:rPr>
        <w:t xml:space="preserve">                      </w:t>
      </w:r>
    </w:p>
    <w:p w14:paraId="6BAB92D8">
      <w:pPr>
        <w:spacing w:after="460" w:line="1" w:lineRule="exact"/>
        <w:rPr>
          <w:rFonts w:hint="eastAsia" w:ascii="黑体" w:hAnsi="黑体" w:eastAsia="黑体" w:cs="黑体"/>
          <w:b w:val="0"/>
          <w:bCs w:val="0"/>
          <w:color w:val="auto"/>
          <w:highlight w:val="none"/>
        </w:rPr>
      </w:pPr>
    </w:p>
    <w:p w14:paraId="43A2D98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  <w:bookmarkStart w:id="0" w:name="bookmark35"/>
      <w:bookmarkStart w:id="1" w:name="bookmark34"/>
      <w:bookmarkStart w:id="2" w:name="bookmark33"/>
    </w:p>
    <w:p w14:paraId="186DCF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</w:p>
    <w:p w14:paraId="28F592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  <w:t>汉中市科学技术局制</w:t>
      </w:r>
    </w:p>
    <w:p w14:paraId="00D0F2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ascii="黑体" w:hAnsi="黑体" w:eastAsia="黑体" w:cs="黑体"/>
          <w:bCs/>
          <w:color w:val="auto"/>
          <w:sz w:val="30"/>
          <w:szCs w:val="30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2"/>
          <w:sz w:val="32"/>
          <w:szCs w:val="40"/>
          <w:highlight w:val="none"/>
        </w:rPr>
        <w:br w:type="page"/>
      </w: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一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、项目概况</w:t>
      </w:r>
    </w:p>
    <w:tbl>
      <w:tblPr>
        <w:tblStyle w:val="19"/>
        <w:tblW w:w="50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2450"/>
        <w:gridCol w:w="2450"/>
        <w:gridCol w:w="2451"/>
      </w:tblGrid>
      <w:tr w14:paraId="6BE6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21" w:type="pct"/>
            <w:noWrap w:val="0"/>
            <w:vAlign w:val="center"/>
          </w:tcPr>
          <w:p w14:paraId="5C2916C4">
            <w:pPr>
              <w:snapToGrid w:val="0"/>
              <w:ind w:right="6"/>
              <w:jc w:val="center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项目名称</w:t>
            </w:r>
          </w:p>
        </w:tc>
        <w:tc>
          <w:tcPr>
            <w:tcW w:w="3978" w:type="pct"/>
            <w:gridSpan w:val="3"/>
            <w:noWrap w:val="0"/>
            <w:vAlign w:val="center"/>
          </w:tcPr>
          <w:p w14:paraId="1159F146">
            <w:pPr>
              <w:snapToGrid w:val="0"/>
              <w:ind w:right="6"/>
              <w:jc w:val="center"/>
              <w:rPr>
                <w:rFonts w:ascii="仿宋_GB2312" w:eastAsia="仿宋_GB2312"/>
                <w:bCs/>
                <w:color w:val="auto"/>
                <w:szCs w:val="24"/>
              </w:rPr>
            </w:pPr>
          </w:p>
        </w:tc>
      </w:tr>
      <w:tr w14:paraId="0D2D0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exact"/>
          <w:jc w:val="center"/>
        </w:trPr>
        <w:tc>
          <w:tcPr>
            <w:tcW w:w="1021" w:type="pct"/>
            <w:noWrap w:val="0"/>
            <w:vAlign w:val="center"/>
          </w:tcPr>
          <w:p w14:paraId="66AFCEAE">
            <w:pPr>
              <w:snapToGrid w:val="0"/>
              <w:ind w:right="6"/>
              <w:jc w:val="center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技术领域</w:t>
            </w:r>
          </w:p>
        </w:tc>
        <w:tc>
          <w:tcPr>
            <w:tcW w:w="3978" w:type="pct"/>
            <w:gridSpan w:val="3"/>
            <w:noWrap w:val="0"/>
            <w:vAlign w:val="center"/>
          </w:tcPr>
          <w:p w14:paraId="6F23D689">
            <w:pPr>
              <w:snapToGrid w:val="0"/>
              <w:ind w:right="6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集成电路；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生物医药；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装备制造；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人工智能；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新材料</w:t>
            </w:r>
            <w:r>
              <w:rPr>
                <w:rFonts w:hint="eastAsia" w:ascii="仿宋_GB2312" w:eastAsia="仿宋_GB2312"/>
                <w:bCs/>
                <w:color w:val="auto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 xml:space="preserve"> </w:t>
            </w:r>
          </w:p>
          <w:p w14:paraId="3F4C01D4">
            <w:pPr>
              <w:snapToGrid w:val="0"/>
              <w:ind w:right="6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量子信息；</w:t>
            </w:r>
            <w:r>
              <w:rPr>
                <w:rFonts w:hint="eastAsia"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 xml:space="preserve">新能源；  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汽车制造；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现代食品</w:t>
            </w:r>
            <w:r>
              <w:rPr>
                <w:rFonts w:hint="default" w:ascii="仿宋_GB2312" w:eastAsia="仿宋_GB2312"/>
                <w:bCs/>
                <w:color w:val="auto"/>
                <w:szCs w:val="24"/>
              </w:rPr>
              <w:t>；</w:t>
            </w: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节能环保；</w:t>
            </w:r>
          </w:p>
          <w:p w14:paraId="5ED68DC6">
            <w:pPr>
              <w:snapToGrid w:val="0"/>
              <w:ind w:right="6"/>
              <w:rPr>
                <w:rFonts w:ascii="仿宋_GB2312" w:eastAsia="仿宋_GB2312"/>
                <w:bCs/>
                <w:color w:val="auto"/>
                <w:szCs w:val="24"/>
                <w:u w:val="single"/>
              </w:rPr>
            </w:pPr>
            <w:r>
              <w:rPr>
                <w:rFonts w:ascii="宋体" w:hAnsi="宋体"/>
                <w:bCs/>
                <w:color w:val="auto"/>
              </w:rPr>
              <w:t>□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其他</w:t>
            </w:r>
            <w:r>
              <w:rPr>
                <w:rFonts w:hint="eastAsia" w:ascii="仿宋_GB2312" w:eastAsia="仿宋_GB2312"/>
                <w:bCs/>
                <w:color w:val="auto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bCs/>
                <w:color w:val="auto"/>
                <w:szCs w:val="24"/>
                <w:u w:val="single"/>
              </w:rPr>
              <w:t xml:space="preserve">     </w:t>
            </w:r>
          </w:p>
        </w:tc>
      </w:tr>
      <w:tr w14:paraId="24FA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21" w:type="pct"/>
            <w:noWrap w:val="0"/>
            <w:vAlign w:val="center"/>
          </w:tcPr>
          <w:p w14:paraId="007F2F59">
            <w:pPr>
              <w:snapToGrid w:val="0"/>
              <w:ind w:right="6"/>
              <w:jc w:val="center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项目执行期</w:t>
            </w:r>
          </w:p>
        </w:tc>
        <w:tc>
          <w:tcPr>
            <w:tcW w:w="3978" w:type="pct"/>
            <w:gridSpan w:val="3"/>
            <w:noWrap w:val="0"/>
            <w:vAlign w:val="center"/>
          </w:tcPr>
          <w:p w14:paraId="2F556A1F">
            <w:pPr>
              <w:snapToGrid w:val="0"/>
              <w:ind w:right="6"/>
              <w:jc w:val="center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ascii="仿宋_GB2312" w:eastAsia="仿宋_GB2312"/>
                <w:bCs/>
                <w:color w:val="auto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 xml:space="preserve">   年   </w:t>
            </w:r>
            <w:r>
              <w:rPr>
                <w:rFonts w:ascii="仿宋_GB2312" w:eastAsia="仿宋_GB2312"/>
                <w:bCs/>
                <w:color w:val="auto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 xml:space="preserve"> 月至</w:t>
            </w:r>
            <w:r>
              <w:rPr>
                <w:rFonts w:ascii="仿宋_GB2312" w:eastAsia="仿宋_GB2312"/>
                <w:bCs/>
                <w:color w:val="auto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 xml:space="preserve">    年    月</w:t>
            </w:r>
          </w:p>
        </w:tc>
      </w:tr>
      <w:tr w14:paraId="2F75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021" w:type="pct"/>
            <w:noWrap w:val="0"/>
            <w:vAlign w:val="center"/>
          </w:tcPr>
          <w:p w14:paraId="66600063">
            <w:pPr>
              <w:jc w:val="center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项目总投资</w:t>
            </w:r>
          </w:p>
        </w:tc>
        <w:tc>
          <w:tcPr>
            <w:tcW w:w="1325" w:type="pct"/>
            <w:noWrap w:val="0"/>
            <w:vAlign w:val="center"/>
          </w:tcPr>
          <w:p w14:paraId="1A35FB62"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  <w:tc>
          <w:tcPr>
            <w:tcW w:w="1325" w:type="pct"/>
            <w:noWrap w:val="0"/>
            <w:vAlign w:val="center"/>
          </w:tcPr>
          <w:p w14:paraId="4A7B956E">
            <w:pPr>
              <w:jc w:val="center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拟申请政府补助</w:t>
            </w:r>
          </w:p>
        </w:tc>
        <w:tc>
          <w:tcPr>
            <w:tcW w:w="1326" w:type="pct"/>
            <w:noWrap w:val="0"/>
            <w:vAlign w:val="center"/>
          </w:tcPr>
          <w:p w14:paraId="2DC829FC"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 w14:paraId="74E3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021" w:type="pct"/>
            <w:noWrap w:val="0"/>
            <w:vAlign w:val="center"/>
          </w:tcPr>
          <w:p w14:paraId="769F21CF">
            <w:pPr>
              <w:jc w:val="center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其他经费来源</w:t>
            </w:r>
          </w:p>
        </w:tc>
        <w:tc>
          <w:tcPr>
            <w:tcW w:w="3978" w:type="pct"/>
            <w:gridSpan w:val="3"/>
            <w:noWrap w:val="0"/>
            <w:vAlign w:val="center"/>
          </w:tcPr>
          <w:p w14:paraId="64531DB0">
            <w:pPr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</w:p>
        </w:tc>
      </w:tr>
      <w:tr w14:paraId="36BCB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8" w:hRule="atLeast"/>
          <w:jc w:val="center"/>
        </w:trPr>
        <w:tc>
          <w:tcPr>
            <w:tcW w:w="1021" w:type="pct"/>
            <w:noWrap w:val="0"/>
            <w:vAlign w:val="center"/>
          </w:tcPr>
          <w:p w14:paraId="57168667">
            <w:pPr>
              <w:pStyle w:val="8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200AC9B9">
            <w:pPr>
              <w:numPr>
                <w:ilvl w:val="0"/>
                <w:numId w:val="0"/>
              </w:numPr>
              <w:snapToGrid w:val="0"/>
              <w:ind w:right="6" w:rightChars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</w:rPr>
            </w:pPr>
          </w:p>
          <w:p w14:paraId="150C4162">
            <w:pPr>
              <w:numPr>
                <w:ilvl w:val="0"/>
                <w:numId w:val="0"/>
              </w:numPr>
              <w:snapToGrid w:val="0"/>
              <w:ind w:right="6" w:rightChars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lang w:val="en-US" w:eastAsia="zh-CN"/>
              </w:rPr>
              <w:t>主要研究内容及创新点（200字以内）</w:t>
            </w:r>
          </w:p>
        </w:tc>
        <w:tc>
          <w:tcPr>
            <w:tcW w:w="3978" w:type="pct"/>
            <w:gridSpan w:val="3"/>
            <w:noWrap w:val="0"/>
            <w:vAlign w:val="top"/>
          </w:tcPr>
          <w:p w14:paraId="0E17D546">
            <w:pPr>
              <w:numPr>
                <w:ilvl w:val="0"/>
                <w:numId w:val="0"/>
              </w:numPr>
              <w:snapToGrid w:val="0"/>
              <w:ind w:right="6" w:rightChars="0"/>
              <w:jc w:val="left"/>
              <w:rPr>
                <w:rFonts w:ascii="仿宋_GB2312"/>
                <w:bCs/>
                <w:color w:val="auto"/>
                <w:sz w:val="24"/>
                <w:szCs w:val="24"/>
              </w:rPr>
            </w:pPr>
          </w:p>
        </w:tc>
      </w:tr>
      <w:tr w14:paraId="3A0C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7" w:hRule="atLeast"/>
          <w:jc w:val="center"/>
        </w:trPr>
        <w:tc>
          <w:tcPr>
            <w:tcW w:w="1021" w:type="pct"/>
            <w:noWrap w:val="0"/>
            <w:vAlign w:val="center"/>
          </w:tcPr>
          <w:p w14:paraId="40A8D503">
            <w:pPr>
              <w:numPr>
                <w:ilvl w:val="0"/>
                <w:numId w:val="0"/>
              </w:numPr>
              <w:snapToGrid w:val="0"/>
              <w:ind w:right="6" w:rightChars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lang w:val="en-US" w:eastAsia="zh-CN"/>
              </w:rPr>
              <w:t>主要技术目标和经济社会效益（200字以内）</w:t>
            </w:r>
          </w:p>
        </w:tc>
        <w:tc>
          <w:tcPr>
            <w:tcW w:w="3978" w:type="pct"/>
            <w:gridSpan w:val="3"/>
            <w:noWrap w:val="0"/>
            <w:vAlign w:val="top"/>
          </w:tcPr>
          <w:p w14:paraId="1659CB69">
            <w:pPr>
              <w:numPr>
                <w:ilvl w:val="0"/>
                <w:numId w:val="0"/>
              </w:numPr>
              <w:snapToGrid w:val="0"/>
              <w:ind w:right="6" w:rightChars="0"/>
              <w:jc w:val="left"/>
              <w:rPr>
                <w:rFonts w:ascii="仿宋_GB2312"/>
                <w:bCs/>
                <w:color w:val="auto"/>
                <w:sz w:val="24"/>
                <w:szCs w:val="24"/>
              </w:rPr>
            </w:pPr>
          </w:p>
        </w:tc>
      </w:tr>
      <w:tr w14:paraId="31713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2" w:hRule="atLeast"/>
          <w:jc w:val="center"/>
        </w:trPr>
        <w:tc>
          <w:tcPr>
            <w:tcW w:w="1021" w:type="pct"/>
            <w:noWrap w:val="0"/>
            <w:vAlign w:val="center"/>
          </w:tcPr>
          <w:p w14:paraId="6C278EF1">
            <w:pPr>
              <w:numPr>
                <w:ilvl w:val="0"/>
                <w:numId w:val="0"/>
              </w:numPr>
              <w:snapToGrid w:val="0"/>
              <w:ind w:right="6" w:rightChars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lang w:val="en-US" w:eastAsia="zh-CN"/>
              </w:rPr>
              <w:t>考核指标（100字以内）</w:t>
            </w:r>
          </w:p>
        </w:tc>
        <w:tc>
          <w:tcPr>
            <w:tcW w:w="3978" w:type="pct"/>
            <w:gridSpan w:val="3"/>
            <w:noWrap w:val="0"/>
            <w:vAlign w:val="top"/>
          </w:tcPr>
          <w:p w14:paraId="370960E3">
            <w:pPr>
              <w:numPr>
                <w:ilvl w:val="0"/>
                <w:numId w:val="0"/>
              </w:numPr>
              <w:snapToGrid w:val="0"/>
              <w:ind w:right="6" w:rightChars="0"/>
              <w:jc w:val="left"/>
              <w:rPr>
                <w:rFonts w:ascii="仿宋_GB2312"/>
                <w:bCs/>
                <w:color w:val="auto"/>
                <w:sz w:val="24"/>
                <w:szCs w:val="24"/>
              </w:rPr>
            </w:pPr>
          </w:p>
        </w:tc>
      </w:tr>
    </w:tbl>
    <w:p w14:paraId="12E51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0"/>
        <w:rPr>
          <w:rFonts w:hint="default" w:ascii="黑体" w:hAnsi="黑体" w:eastAsia="黑体" w:cs="黑体"/>
          <w:bCs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二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、</w:t>
      </w: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项目人员情况</w:t>
      </w:r>
    </w:p>
    <w:tbl>
      <w:tblPr>
        <w:tblStyle w:val="19"/>
        <w:tblW w:w="9720" w:type="dxa"/>
        <w:tblInd w:w="-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290"/>
        <w:gridCol w:w="870"/>
        <w:gridCol w:w="1467"/>
        <w:gridCol w:w="1182"/>
        <w:gridCol w:w="723"/>
        <w:gridCol w:w="723"/>
        <w:gridCol w:w="1234"/>
        <w:gridCol w:w="1181"/>
      </w:tblGrid>
      <w:tr w14:paraId="6A7B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D948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项目负责人</w:t>
            </w:r>
          </w:p>
        </w:tc>
      </w:tr>
      <w:tr w14:paraId="0E40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2E9D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D4BE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8D09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8822E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6CEF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从事专业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FD00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C555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1217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903F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项目分工</w:t>
            </w:r>
          </w:p>
        </w:tc>
      </w:tr>
      <w:tr w14:paraId="5C40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1C7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5FF8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F3C6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5702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AE31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BE43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76CB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8A3A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9922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EDD1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2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8A6EA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主要研究人员</w:t>
            </w:r>
          </w:p>
        </w:tc>
      </w:tr>
      <w:tr w14:paraId="141E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5124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FBE0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C8B8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AFC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DB96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B73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E691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A840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7C66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B07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E64F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5AE0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879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874D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F296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74BC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0A7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5B6F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94F6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EDC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7F8A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BE17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9851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B593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96E1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E9A4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B67B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E030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81BD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3530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532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5BC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C17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75E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260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567E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AC5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A38C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9244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429B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CB3C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FADD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11C2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04EB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8040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3250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615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8049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57B0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55002AE0">
      <w:pPr>
        <w:spacing w:line="276" w:lineRule="auto"/>
        <w:outlineLvl w:val="0"/>
        <w:rPr>
          <w:rFonts w:hint="eastAsia" w:ascii="黑体" w:hAnsi="黑体" w:eastAsia="黑体" w:cs="黑体"/>
          <w:bCs/>
          <w:color w:val="auto"/>
          <w:sz w:val="30"/>
          <w:szCs w:val="30"/>
        </w:rPr>
      </w:pP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三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、</w:t>
      </w:r>
      <w:r>
        <w:rPr>
          <w:rFonts w:hint="default" w:ascii="黑体" w:hAnsi="黑体" w:eastAsia="黑体" w:cs="黑体"/>
          <w:bCs/>
          <w:color w:val="auto"/>
          <w:sz w:val="30"/>
          <w:szCs w:val="30"/>
        </w:rPr>
        <w:t>申报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单位情况</w:t>
      </w:r>
    </w:p>
    <w:tbl>
      <w:tblPr>
        <w:tblStyle w:val="19"/>
        <w:tblpPr w:leftFromText="180" w:rightFromText="180" w:vertAnchor="text" w:tblpXSpec="center" w:tblpY="1"/>
        <w:tblOverlap w:val="never"/>
        <w:tblW w:w="9641" w:type="dxa"/>
        <w:tblInd w:w="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2268"/>
        <w:gridCol w:w="2266"/>
        <w:gridCol w:w="3346"/>
      </w:tblGrid>
      <w:tr w14:paraId="4F804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</w:trPr>
        <w:tc>
          <w:tcPr>
            <w:tcW w:w="96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4847">
            <w:pPr>
              <w:snapToGrid w:val="0"/>
              <w:ind w:right="6" w:firstLine="159"/>
              <w:jc w:val="center"/>
              <w:rPr>
                <w:rFonts w:ascii="仿宋_GB2312" w:hAnsi="宋体" w:eastAsia="仿宋_GB2312"/>
                <w:b/>
                <w:color w:val="auto"/>
              </w:rPr>
            </w:pPr>
            <w:r>
              <w:rPr>
                <w:rFonts w:hint="eastAsia" w:ascii="仿宋_GB2312" w:hAnsi="宋体" w:eastAsia="仿宋_GB2312"/>
                <w:b/>
                <w:color w:val="auto"/>
              </w:rPr>
              <w:t>单位基本信息</w:t>
            </w:r>
          </w:p>
        </w:tc>
      </w:tr>
      <w:tr w14:paraId="6EB5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exact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2FD32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单位名称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DB609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444FD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统一社会信用代码</w:t>
            </w:r>
          </w:p>
        </w:tc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13DD1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</w:p>
        </w:tc>
      </w:tr>
      <w:tr w14:paraId="17905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3F1F8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注册时间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A0A96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CF21E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法定代表人</w:t>
            </w:r>
          </w:p>
        </w:tc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F3653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</w:p>
        </w:tc>
      </w:tr>
      <w:tr w14:paraId="7E52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86FD3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单位地址</w:t>
            </w:r>
          </w:p>
        </w:tc>
        <w:tc>
          <w:tcPr>
            <w:tcW w:w="7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989C3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</w:p>
        </w:tc>
      </w:tr>
      <w:tr w14:paraId="4819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27B30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单位类型</w:t>
            </w:r>
          </w:p>
        </w:tc>
        <w:tc>
          <w:tcPr>
            <w:tcW w:w="7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42F4A">
            <w:pPr>
              <w:snapToGrid w:val="0"/>
              <w:ind w:right="6"/>
              <w:rPr>
                <w:rFonts w:ascii="仿宋_GB2312" w:hAnsi="宋体" w:eastAsia="仿宋_GB2312"/>
                <w:bCs/>
                <w:color w:val="auto"/>
                <w:u w:val="single"/>
              </w:rPr>
            </w:pP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□重点企业；□市属高校；□</w:t>
            </w:r>
            <w:r>
              <w:rPr>
                <w:rFonts w:hint="default" w:ascii="仿宋_GB2312" w:eastAsia="仿宋_GB2312"/>
                <w:bCs/>
                <w:color w:val="auto"/>
                <w:szCs w:val="24"/>
              </w:rPr>
              <w:t>市属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医院；□</w:t>
            </w:r>
            <w:r>
              <w:rPr>
                <w:rFonts w:hint="default" w:ascii="仿宋_GB2312" w:eastAsia="仿宋_GB2312"/>
                <w:bCs/>
                <w:color w:val="auto"/>
                <w:szCs w:val="24"/>
              </w:rPr>
              <w:t>市属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研发机构</w:t>
            </w:r>
            <w:r>
              <w:rPr>
                <w:rFonts w:hint="default" w:ascii="仿宋_GB2312" w:eastAsia="仿宋_GB2312"/>
                <w:bCs/>
                <w:color w:val="auto"/>
                <w:szCs w:val="24"/>
              </w:rPr>
              <w:t>（含一流大学郑州研究院）</w:t>
            </w:r>
            <w:r>
              <w:rPr>
                <w:rFonts w:hint="eastAsia" w:ascii="仿宋_GB2312" w:eastAsia="仿宋_GB2312"/>
                <w:bCs/>
                <w:color w:val="auto"/>
                <w:szCs w:val="24"/>
              </w:rPr>
              <w:t>；□其他</w:t>
            </w:r>
            <w:r>
              <w:rPr>
                <w:rFonts w:hint="eastAsia" w:ascii="仿宋_GB2312" w:eastAsia="仿宋_GB2312"/>
                <w:bCs/>
                <w:color w:val="auto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/>
                <w:bCs/>
                <w:color w:val="auto"/>
                <w:szCs w:val="24"/>
                <w:u w:val="single"/>
              </w:rPr>
              <w:t xml:space="preserve"> </w:t>
            </w:r>
          </w:p>
        </w:tc>
      </w:tr>
      <w:tr w14:paraId="7B307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exact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6DCFE">
            <w:pPr>
              <w:snapToGrid w:val="0"/>
              <w:ind w:right="6"/>
              <w:jc w:val="center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获得市级及以上技术研发平台情况</w:t>
            </w:r>
          </w:p>
        </w:tc>
        <w:tc>
          <w:tcPr>
            <w:tcW w:w="7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FE669">
            <w:pPr>
              <w:spacing w:line="280" w:lineRule="exact"/>
              <w:rPr>
                <w:rFonts w:hint="default" w:ascii="仿宋_GB2312" w:hAnsi="宋体" w:eastAsia="仿宋_GB2312" w:cs="宋体"/>
                <w:color w:val="auto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</w:rPr>
              <w:t xml:space="preserve">工程技术研究中心； </w:t>
            </w:r>
            <w:r>
              <w:rPr>
                <w:rFonts w:hint="eastAsia" w:ascii="仿宋_GB2312" w:hAnsi="宋体" w:eastAsia="仿宋_GB2312"/>
                <w:bCs/>
                <w:color w:val="auto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</w:rPr>
              <w:t xml:space="preserve">重点实验室；  </w:t>
            </w:r>
            <w:r>
              <w:rPr>
                <w:rFonts w:hint="eastAsia" w:ascii="仿宋_GB2312" w:hAnsi="宋体" w:eastAsia="仿宋_GB2312"/>
                <w:bCs/>
                <w:color w:val="auto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</w:rPr>
              <w:t>工程研究中心</w:t>
            </w:r>
            <w:r>
              <w:rPr>
                <w:rFonts w:hint="default" w:ascii="仿宋_GB2312" w:hAnsi="宋体" w:eastAsia="仿宋_GB2312" w:cs="宋体"/>
                <w:color w:val="auto"/>
                <w:szCs w:val="24"/>
              </w:rPr>
              <w:t>；</w:t>
            </w:r>
          </w:p>
          <w:p w14:paraId="10EB9417">
            <w:pPr>
              <w:snapToGrid w:val="0"/>
              <w:ind w:right="6"/>
              <w:rPr>
                <w:rFonts w:ascii="仿宋_GB2312" w:eastAsia="仿宋_GB2312"/>
                <w:bCs/>
                <w:color w:val="auto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</w:rPr>
              <w:t xml:space="preserve">企业技术中心； </w:t>
            </w:r>
            <w:r>
              <w:rPr>
                <w:rFonts w:ascii="仿宋_GB2312" w:hAnsi="宋体" w:eastAsia="仿宋_GB2312" w:cs="宋体"/>
                <w:color w:val="auto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color w:val="auto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</w:rPr>
              <w:t>新型研发机构；</w:t>
            </w:r>
            <w:r>
              <w:rPr>
                <w:rFonts w:hint="eastAsia" w:ascii="仿宋_GB2312" w:hAnsi="宋体" w:eastAsia="仿宋_GB2312"/>
                <w:bCs/>
                <w:color w:val="auto"/>
                <w:szCs w:val="24"/>
              </w:rPr>
              <w:t>□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</w:rPr>
              <w:t>其他（     ）</w:t>
            </w:r>
          </w:p>
        </w:tc>
      </w:tr>
      <w:tr w14:paraId="20A2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96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CF47C">
            <w:pPr>
              <w:snapToGrid w:val="0"/>
              <w:ind w:right="6" w:firstLine="159"/>
              <w:jc w:val="center"/>
              <w:rPr>
                <w:rFonts w:ascii="仿宋_GB2312" w:hAnsi="宋体" w:eastAsia="仿宋_GB2312"/>
                <w:b/>
                <w:color w:val="auto"/>
              </w:rPr>
            </w:pPr>
            <w:r>
              <w:rPr>
                <w:rFonts w:hint="eastAsia" w:ascii="仿宋_GB2312" w:hAnsi="宋体" w:eastAsia="仿宋_GB2312"/>
                <w:b/>
                <w:color w:val="auto"/>
              </w:rPr>
              <w:t>单位简介</w:t>
            </w:r>
          </w:p>
        </w:tc>
      </w:tr>
      <w:tr w14:paraId="26F7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3" w:hRule="atLeast"/>
        </w:trPr>
        <w:tc>
          <w:tcPr>
            <w:tcW w:w="96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261CD">
            <w:pPr>
              <w:snapToGrid w:val="0"/>
              <w:ind w:right="6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（简要介绍依托单位主要研究方向、特色、荣誉、社会贡献等）</w:t>
            </w:r>
          </w:p>
        </w:tc>
      </w:tr>
      <w:tr w14:paraId="4D6C2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3" w:hRule="atLeast"/>
        </w:trPr>
        <w:tc>
          <w:tcPr>
            <w:tcW w:w="96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6FAB7">
            <w:pPr>
              <w:snapToGrid w:val="0"/>
              <w:ind w:right="6" w:firstLine="159"/>
              <w:jc w:val="both"/>
              <w:rPr>
                <w:rFonts w:ascii="仿宋_GB2312" w:hAnsi="宋体" w:eastAsia="仿宋_GB2312"/>
                <w:bCs/>
                <w:color w:val="auto"/>
              </w:rPr>
            </w:pPr>
            <w:r>
              <w:rPr>
                <w:rFonts w:hint="eastAsia" w:ascii="仿宋_GB2312" w:hAnsi="宋体" w:eastAsia="仿宋_GB2312"/>
                <w:b/>
                <w:color w:val="auto"/>
              </w:rPr>
              <w:t>对青年科技人才提供支持情况</w:t>
            </w:r>
          </w:p>
          <w:p w14:paraId="757DCF76">
            <w:pPr>
              <w:snapToGrid w:val="0"/>
              <w:ind w:right="6" w:rightChars="0"/>
              <w:jc w:val="both"/>
              <w:rPr>
                <w:rFonts w:hint="eastAsia" w:ascii="仿宋_GB2312" w:hAnsi="宋体" w:eastAsia="仿宋_GB2312"/>
                <w:bCs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</w:rPr>
              <w:t>（包括提供配套资金、技术支撑、团队配备、条件保障等）</w:t>
            </w:r>
          </w:p>
        </w:tc>
      </w:tr>
    </w:tbl>
    <w:p w14:paraId="1026AA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63" w:afterLines="50"/>
        <w:jc w:val="left"/>
        <w:textAlignment w:val="auto"/>
        <w:rPr>
          <w:rFonts w:hint="eastAsia" w:eastAsia="黑体"/>
          <w:color w:val="auto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四</w:t>
      </w:r>
      <w:r>
        <w:rPr>
          <w:rFonts w:hint="eastAsia" w:ascii="黑体" w:hAnsi="黑体" w:eastAsia="黑体" w:cs="黑体"/>
          <w:bCs/>
          <w:color w:val="auto"/>
          <w:sz w:val="30"/>
          <w:szCs w:val="30"/>
        </w:rPr>
        <w:t>、</w:t>
      </w:r>
      <w:r>
        <w:rPr>
          <w:rFonts w:hint="default" w:ascii="黑体" w:hAnsi="黑体" w:eastAsia="黑体" w:cs="黑体"/>
          <w:bCs/>
          <w:color w:val="auto"/>
          <w:sz w:val="30"/>
          <w:szCs w:val="30"/>
        </w:rPr>
        <w:t>申报</w:t>
      </w:r>
      <w:r>
        <w:rPr>
          <w:rFonts w:hint="eastAsia" w:ascii="黑体" w:hAnsi="黑体" w:eastAsia="黑体" w:cs="黑体"/>
          <w:bCs/>
          <w:color w:val="auto"/>
          <w:sz w:val="30"/>
          <w:szCs w:val="30"/>
          <w:lang w:val="en-US" w:eastAsia="zh-CN"/>
        </w:rPr>
        <w:t>及推荐意见</w:t>
      </w:r>
    </w:p>
    <w:tbl>
      <w:tblPr>
        <w:tblStyle w:val="19"/>
        <w:tblW w:w="51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6"/>
      </w:tblGrid>
      <w:tr w14:paraId="3FD2A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4" w:hRule="atLeast"/>
          <w:jc w:val="center"/>
        </w:trPr>
        <w:tc>
          <w:tcPr>
            <w:tcW w:w="5000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771F80D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  <w:t>项目申报单位意见：</w:t>
            </w:r>
          </w:p>
          <w:p w14:paraId="5F31BC0F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501253DC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69D88EBE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17DE67B6">
            <w:pPr>
              <w:pStyle w:val="16"/>
              <w:rPr>
                <w:rFonts w:hint="eastAsia"/>
                <w:color w:val="auto"/>
              </w:rPr>
            </w:pPr>
          </w:p>
          <w:p w14:paraId="7FDA935E">
            <w:pPr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7609041B">
            <w:pPr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负责人：                     （签章）</w:t>
            </w:r>
          </w:p>
          <w:p w14:paraId="3B51C2B9">
            <w:pPr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                            年   月   日</w:t>
            </w:r>
          </w:p>
        </w:tc>
      </w:tr>
      <w:tr w14:paraId="090C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000" w:type="pct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83E90A2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  <w:t>单位意见：</w:t>
            </w:r>
          </w:p>
          <w:p w14:paraId="183CE83B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18167BD4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4544CD21">
            <w:pPr>
              <w:pStyle w:val="6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4D565449">
            <w:pPr>
              <w:pStyle w:val="16"/>
              <w:rPr>
                <w:rFonts w:hint="eastAsia"/>
                <w:color w:val="auto"/>
              </w:rPr>
            </w:pPr>
          </w:p>
          <w:p w14:paraId="720FABE3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b/>
                <w:color w:val="auto"/>
                <w:sz w:val="28"/>
                <w:szCs w:val="28"/>
              </w:rPr>
            </w:pPr>
          </w:p>
          <w:p w14:paraId="541E13A1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负责人：                     （签章）</w:t>
            </w:r>
          </w:p>
          <w:p w14:paraId="50D27E5E">
            <w:pPr>
              <w:shd w:val="clear" w:color="auto" w:fill="auto"/>
              <w:spacing w:before="40" w:after="4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 xml:space="preserve">                                                         年   月   日</w:t>
            </w:r>
          </w:p>
        </w:tc>
      </w:tr>
    </w:tbl>
    <w:p w14:paraId="44C12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2E4D4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3B380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69619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5A26C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7F75C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76CE9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center"/>
        <w:textAlignment w:val="auto"/>
        <w:rPr>
          <w:rFonts w:hint="default" w:ascii="黑体" w:hAnsi="黑体" w:eastAsia="黑体"/>
          <w:color w:val="auto"/>
          <w:sz w:val="28"/>
          <w:szCs w:val="28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项目可行性研究报告提纲</w:t>
      </w:r>
    </w:p>
    <w:p w14:paraId="57BA2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/>
          <w:color w:val="auto"/>
          <w:sz w:val="28"/>
          <w:szCs w:val="28"/>
        </w:rPr>
      </w:pPr>
    </w:p>
    <w:p w14:paraId="0CFA6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default" w:ascii="黑体" w:hAnsi="黑体" w:eastAsia="黑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一、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必要性</w:t>
      </w:r>
      <w:r>
        <w:rPr>
          <w:rFonts w:hint="eastAsia" w:ascii="黑体" w:hAnsi="黑体" w:eastAsia="黑体" w:cs="Times New Roman"/>
          <w:color w:val="auto"/>
          <w:sz w:val="28"/>
          <w:szCs w:val="28"/>
          <w:lang w:val="en-US" w:eastAsia="zh-CN"/>
        </w:rPr>
        <w:t>及前期基础</w:t>
      </w:r>
    </w:p>
    <w:p w14:paraId="7210E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必要性：研究领域国内外发展态势，本项目实施的意义，行业、产业或学科发展需求；</w:t>
      </w:r>
    </w:p>
    <w:p w14:paraId="1D992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前期基础：简述申报人已取得的相关科研成果，已攻克的关键问题，本项目拟进一步研究、验证、完善的内容。</w:t>
      </w:r>
    </w:p>
    <w:p w14:paraId="4BA1E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项目主要研究内容及创新点</w:t>
      </w:r>
    </w:p>
    <w:p w14:paraId="716DB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t>主要目标及考核指标；研究与开发内容；技术难点、创新点等</w:t>
      </w:r>
    </w:p>
    <w:p w14:paraId="45B9A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/>
          <w:color w:val="auto"/>
          <w:sz w:val="28"/>
          <w:szCs w:val="28"/>
        </w:rPr>
        <w:t>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技术、经济效益</w:t>
      </w:r>
    </w:p>
    <w:p w14:paraId="320CA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楷体_GB2312" w:hAnsi="宋体" w:eastAsia="仿宋" w:cs="Times New Roman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t>技术经济效益分析：含经济效益、社会效益；推广应用前景分析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t>含产业化可行性等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eastAsia="zh-CN"/>
        </w:rPr>
        <w:t>。</w:t>
      </w:r>
    </w:p>
    <w:p w14:paraId="75463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/>
          <w:color w:val="auto"/>
          <w:sz w:val="28"/>
          <w:szCs w:val="28"/>
        </w:rPr>
        <w:t>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实施条件与保障</w:t>
      </w:r>
    </w:p>
    <w:p w14:paraId="3D7B6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t>项目团队人员配置、已有科研平台、仪器设备、场地、现有资源保障等</w:t>
      </w:r>
    </w:p>
    <w:p w14:paraId="05FC3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/>
          <w:color w:val="auto"/>
          <w:sz w:val="28"/>
          <w:szCs w:val="28"/>
        </w:rPr>
        <w:t>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申请单位</w:t>
      </w:r>
    </w:p>
    <w:p w14:paraId="467BE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t>依托单位简况：科研创新基础、科研平台支撑、科研管理制度、对本项目配套支持条件</w:t>
      </w:r>
    </w:p>
    <w:p w14:paraId="29E82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/>
          <w:color w:val="auto"/>
          <w:sz w:val="28"/>
          <w:szCs w:val="28"/>
        </w:rPr>
        <w:t>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项目实施计划</w:t>
      </w:r>
    </w:p>
    <w:p w14:paraId="37B9C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</w:rPr>
        <w:t>分阶段列明研究任务、阶段性目标、时间节点</w:t>
      </w:r>
    </w:p>
    <w:p w14:paraId="68F55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/>
          <w:color w:val="auto"/>
          <w:sz w:val="28"/>
          <w:szCs w:val="28"/>
        </w:rPr>
        <w:t>、有关附件</w:t>
      </w:r>
    </w:p>
    <w:p w14:paraId="75570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申报人有效身份证明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现有科研成果佐证；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申报单位获得市级及以上研发平台证明材料、近三年承担科技计划项目证明材料</w:t>
      </w:r>
    </w:p>
    <w:bookmarkEnd w:id="0"/>
    <w:bookmarkEnd w:id="1"/>
    <w:bookmarkEnd w:id="2"/>
    <w:p w14:paraId="33C3DD38">
      <w:pPr>
        <w:pStyle w:val="1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0" w:beforeAutospacing="0" w:after="0" w:afterAutospacing="0" w:line="598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BE4656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sectPr>
      <w:headerReference r:id="rId3" w:type="default"/>
      <w:footerReference r:id="rId4" w:type="default"/>
      <w:pgSz w:w="11922" w:h="16838"/>
      <w:pgMar w:top="2098" w:right="1474" w:bottom="1984" w:left="1587" w:header="964" w:footer="964" w:gutter="0"/>
      <w:paperSrc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46AAB3-8BA8-44C0-9E55-C5D88538E7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812F88B-3998-4D3C-B352-4ABD454F404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9053CFE-9B00-4E15-9787-227064A977D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A454BC2-FF7A-4586-830C-95F221B67B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C1E830B-8901-4D58-8742-7C169AB08FB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FBB1CAF3-457A-40E9-9AE6-F1A9B2072D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45BD8">
    <w:pPr>
      <w:pStyle w:val="13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-323215</wp:posOffset>
              </wp:positionV>
              <wp:extent cx="551815" cy="264160"/>
              <wp:effectExtent l="0" t="0" r="0" b="0"/>
              <wp:wrapNone/>
              <wp:docPr id="1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7381F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-25.45pt;height:20.8pt;width:43.45pt;mso-position-horizontal:outside;mso-position-horizontal-relative:margin;z-index:251659264;mso-width-relative:page;mso-height-relative:page;" filled="f" stroked="f" coordsize="21600,21600" o:gfxdata="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DaMKjWAAAABgEAAA8AAAAAAAAA&#10;AQAgAAAAIgAAAGRycy9kb3ducmV2LnhtbFBLAQIUABQAAAAIAIdO4kDfF3xK2gEAAKUDAAAOAAAA&#10;AAAAAAEAIAAAACU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F7381F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8990E06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9F676"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MzE3MDA0Nzg3ODg4MzUwYjJjNmFkYTlhYTQxNzEifQ=="/>
  </w:docVars>
  <w:rsids>
    <w:rsidRoot w:val="002548BE"/>
    <w:rsid w:val="0000670D"/>
    <w:rsid w:val="000149CF"/>
    <w:rsid w:val="00021D91"/>
    <w:rsid w:val="0005292D"/>
    <w:rsid w:val="00052B42"/>
    <w:rsid w:val="00057E57"/>
    <w:rsid w:val="0008163D"/>
    <w:rsid w:val="0009049E"/>
    <w:rsid w:val="000B6BA2"/>
    <w:rsid w:val="000E2946"/>
    <w:rsid w:val="000E3112"/>
    <w:rsid w:val="000E4B2F"/>
    <w:rsid w:val="000F6157"/>
    <w:rsid w:val="001365FA"/>
    <w:rsid w:val="001453AB"/>
    <w:rsid w:val="001454ED"/>
    <w:rsid w:val="001575C7"/>
    <w:rsid w:val="00165F2A"/>
    <w:rsid w:val="00187C77"/>
    <w:rsid w:val="001A51E5"/>
    <w:rsid w:val="001B658C"/>
    <w:rsid w:val="00214570"/>
    <w:rsid w:val="002156FF"/>
    <w:rsid w:val="00222FD7"/>
    <w:rsid w:val="002548BE"/>
    <w:rsid w:val="00257C6C"/>
    <w:rsid w:val="00260605"/>
    <w:rsid w:val="00270A1E"/>
    <w:rsid w:val="00270B0D"/>
    <w:rsid w:val="002711FE"/>
    <w:rsid w:val="002907A5"/>
    <w:rsid w:val="002C37BE"/>
    <w:rsid w:val="002E288B"/>
    <w:rsid w:val="0031524D"/>
    <w:rsid w:val="003334C6"/>
    <w:rsid w:val="00344DA8"/>
    <w:rsid w:val="0034523C"/>
    <w:rsid w:val="003467A7"/>
    <w:rsid w:val="003532DE"/>
    <w:rsid w:val="00357E70"/>
    <w:rsid w:val="00361581"/>
    <w:rsid w:val="003702EC"/>
    <w:rsid w:val="003D2138"/>
    <w:rsid w:val="003F1946"/>
    <w:rsid w:val="00402D4F"/>
    <w:rsid w:val="00412A18"/>
    <w:rsid w:val="00452FE8"/>
    <w:rsid w:val="0045756C"/>
    <w:rsid w:val="004C3C4C"/>
    <w:rsid w:val="004D17BE"/>
    <w:rsid w:val="004E7E58"/>
    <w:rsid w:val="0050274A"/>
    <w:rsid w:val="00515015"/>
    <w:rsid w:val="005242F0"/>
    <w:rsid w:val="005256BD"/>
    <w:rsid w:val="00546E13"/>
    <w:rsid w:val="00554D1C"/>
    <w:rsid w:val="00566F4A"/>
    <w:rsid w:val="00570F96"/>
    <w:rsid w:val="00586C90"/>
    <w:rsid w:val="005A2B09"/>
    <w:rsid w:val="005B7267"/>
    <w:rsid w:val="005C3B5F"/>
    <w:rsid w:val="00600F02"/>
    <w:rsid w:val="00602358"/>
    <w:rsid w:val="0063228D"/>
    <w:rsid w:val="00632D03"/>
    <w:rsid w:val="00644C2D"/>
    <w:rsid w:val="006512CD"/>
    <w:rsid w:val="0065702D"/>
    <w:rsid w:val="006817EA"/>
    <w:rsid w:val="00690653"/>
    <w:rsid w:val="00693186"/>
    <w:rsid w:val="006D1BFA"/>
    <w:rsid w:val="006D70E1"/>
    <w:rsid w:val="006E314F"/>
    <w:rsid w:val="006E5C5F"/>
    <w:rsid w:val="00705AE7"/>
    <w:rsid w:val="00717F9F"/>
    <w:rsid w:val="00721339"/>
    <w:rsid w:val="00752862"/>
    <w:rsid w:val="007542A4"/>
    <w:rsid w:val="00760027"/>
    <w:rsid w:val="007750AF"/>
    <w:rsid w:val="007822D2"/>
    <w:rsid w:val="007847FF"/>
    <w:rsid w:val="00785EAE"/>
    <w:rsid w:val="00790772"/>
    <w:rsid w:val="007913A0"/>
    <w:rsid w:val="007C1B67"/>
    <w:rsid w:val="007E0847"/>
    <w:rsid w:val="008473A7"/>
    <w:rsid w:val="0086053C"/>
    <w:rsid w:val="00865212"/>
    <w:rsid w:val="00875502"/>
    <w:rsid w:val="00893D9E"/>
    <w:rsid w:val="008A27BD"/>
    <w:rsid w:val="008A7B36"/>
    <w:rsid w:val="008B02D7"/>
    <w:rsid w:val="008B692B"/>
    <w:rsid w:val="008B7A54"/>
    <w:rsid w:val="008C7CD2"/>
    <w:rsid w:val="008D132B"/>
    <w:rsid w:val="008E13ED"/>
    <w:rsid w:val="008E58A2"/>
    <w:rsid w:val="008E775B"/>
    <w:rsid w:val="008F1BDC"/>
    <w:rsid w:val="008F4F94"/>
    <w:rsid w:val="00905AEC"/>
    <w:rsid w:val="00943704"/>
    <w:rsid w:val="00955AFF"/>
    <w:rsid w:val="00980B36"/>
    <w:rsid w:val="00990330"/>
    <w:rsid w:val="009A6590"/>
    <w:rsid w:val="009D1C1D"/>
    <w:rsid w:val="009F7917"/>
    <w:rsid w:val="00A06CC4"/>
    <w:rsid w:val="00A071C7"/>
    <w:rsid w:val="00A1400F"/>
    <w:rsid w:val="00A141A3"/>
    <w:rsid w:val="00A269D3"/>
    <w:rsid w:val="00A35983"/>
    <w:rsid w:val="00A42B09"/>
    <w:rsid w:val="00A8002F"/>
    <w:rsid w:val="00AA5DA6"/>
    <w:rsid w:val="00AB055F"/>
    <w:rsid w:val="00AB377F"/>
    <w:rsid w:val="00AC22E0"/>
    <w:rsid w:val="00AC65E7"/>
    <w:rsid w:val="00AD4A8A"/>
    <w:rsid w:val="00AE5D1C"/>
    <w:rsid w:val="00B05FF2"/>
    <w:rsid w:val="00B17379"/>
    <w:rsid w:val="00B54EB6"/>
    <w:rsid w:val="00B8282A"/>
    <w:rsid w:val="00B84E8F"/>
    <w:rsid w:val="00B93CD1"/>
    <w:rsid w:val="00BA349A"/>
    <w:rsid w:val="00BA49F9"/>
    <w:rsid w:val="00BB12B1"/>
    <w:rsid w:val="00BC1032"/>
    <w:rsid w:val="00BD502E"/>
    <w:rsid w:val="00BE08EF"/>
    <w:rsid w:val="00BE3087"/>
    <w:rsid w:val="00C0506F"/>
    <w:rsid w:val="00C1074C"/>
    <w:rsid w:val="00C24BF7"/>
    <w:rsid w:val="00C94FD3"/>
    <w:rsid w:val="00CB3BDC"/>
    <w:rsid w:val="00CF4524"/>
    <w:rsid w:val="00CF64FA"/>
    <w:rsid w:val="00D168C3"/>
    <w:rsid w:val="00D22848"/>
    <w:rsid w:val="00D50C00"/>
    <w:rsid w:val="00D603E5"/>
    <w:rsid w:val="00D6063F"/>
    <w:rsid w:val="00D80CDB"/>
    <w:rsid w:val="00D955EA"/>
    <w:rsid w:val="00D973E6"/>
    <w:rsid w:val="00DA04EA"/>
    <w:rsid w:val="00DA1400"/>
    <w:rsid w:val="00DA3FAB"/>
    <w:rsid w:val="00DA4383"/>
    <w:rsid w:val="00DA43E2"/>
    <w:rsid w:val="00DB69E7"/>
    <w:rsid w:val="00DC30DB"/>
    <w:rsid w:val="00E0418A"/>
    <w:rsid w:val="00E15F14"/>
    <w:rsid w:val="00E257DC"/>
    <w:rsid w:val="00E3059D"/>
    <w:rsid w:val="00E33F82"/>
    <w:rsid w:val="00E57464"/>
    <w:rsid w:val="00E60BA0"/>
    <w:rsid w:val="00E71CFC"/>
    <w:rsid w:val="00E7702A"/>
    <w:rsid w:val="00E93DFE"/>
    <w:rsid w:val="00EB39EC"/>
    <w:rsid w:val="00EC7735"/>
    <w:rsid w:val="00ED15B8"/>
    <w:rsid w:val="00EF0811"/>
    <w:rsid w:val="00F0493F"/>
    <w:rsid w:val="00F336B3"/>
    <w:rsid w:val="00F37186"/>
    <w:rsid w:val="00F41005"/>
    <w:rsid w:val="00F52429"/>
    <w:rsid w:val="00F52ADE"/>
    <w:rsid w:val="00F63C72"/>
    <w:rsid w:val="00F833E8"/>
    <w:rsid w:val="00FA3E9B"/>
    <w:rsid w:val="00FB24F8"/>
    <w:rsid w:val="01DF7596"/>
    <w:rsid w:val="02861163"/>
    <w:rsid w:val="02E1657B"/>
    <w:rsid w:val="03662654"/>
    <w:rsid w:val="037F0D8E"/>
    <w:rsid w:val="04572875"/>
    <w:rsid w:val="047A2D8D"/>
    <w:rsid w:val="05C543A2"/>
    <w:rsid w:val="05CD222A"/>
    <w:rsid w:val="060A56C9"/>
    <w:rsid w:val="061E0CEC"/>
    <w:rsid w:val="06753CF3"/>
    <w:rsid w:val="06D73349"/>
    <w:rsid w:val="07167E42"/>
    <w:rsid w:val="07B20F51"/>
    <w:rsid w:val="07B720F4"/>
    <w:rsid w:val="08236CEE"/>
    <w:rsid w:val="082E3396"/>
    <w:rsid w:val="09196F7A"/>
    <w:rsid w:val="09F42153"/>
    <w:rsid w:val="0A153844"/>
    <w:rsid w:val="0B3A3530"/>
    <w:rsid w:val="0BFC38DD"/>
    <w:rsid w:val="0C3E79DE"/>
    <w:rsid w:val="0C503F4B"/>
    <w:rsid w:val="0C665A6F"/>
    <w:rsid w:val="0CF3556D"/>
    <w:rsid w:val="0D453BBA"/>
    <w:rsid w:val="0D717300"/>
    <w:rsid w:val="0E3B5324"/>
    <w:rsid w:val="0E547323"/>
    <w:rsid w:val="0F00541F"/>
    <w:rsid w:val="0F783207"/>
    <w:rsid w:val="0FEF171B"/>
    <w:rsid w:val="11567E6B"/>
    <w:rsid w:val="11A405BF"/>
    <w:rsid w:val="129234AD"/>
    <w:rsid w:val="12B40C55"/>
    <w:rsid w:val="13885AD6"/>
    <w:rsid w:val="139544C7"/>
    <w:rsid w:val="13B14F39"/>
    <w:rsid w:val="142562D5"/>
    <w:rsid w:val="14EE71DB"/>
    <w:rsid w:val="150F7FA6"/>
    <w:rsid w:val="169D5E91"/>
    <w:rsid w:val="16A448E1"/>
    <w:rsid w:val="16AB1622"/>
    <w:rsid w:val="16C93F41"/>
    <w:rsid w:val="16F6664F"/>
    <w:rsid w:val="171E4694"/>
    <w:rsid w:val="17B13E55"/>
    <w:rsid w:val="17D90206"/>
    <w:rsid w:val="186D652D"/>
    <w:rsid w:val="18E54D62"/>
    <w:rsid w:val="18FE46EB"/>
    <w:rsid w:val="19D44C2B"/>
    <w:rsid w:val="1AD34A36"/>
    <w:rsid w:val="1C2845C0"/>
    <w:rsid w:val="1C3D1FED"/>
    <w:rsid w:val="1C936107"/>
    <w:rsid w:val="1D742EE1"/>
    <w:rsid w:val="1D7F3841"/>
    <w:rsid w:val="1DB47B00"/>
    <w:rsid w:val="1DE33913"/>
    <w:rsid w:val="1EF26504"/>
    <w:rsid w:val="1F465C9C"/>
    <w:rsid w:val="1FA922A0"/>
    <w:rsid w:val="20203843"/>
    <w:rsid w:val="20AC7EA6"/>
    <w:rsid w:val="20C21A54"/>
    <w:rsid w:val="21051C62"/>
    <w:rsid w:val="218B4B2B"/>
    <w:rsid w:val="21E8348C"/>
    <w:rsid w:val="22371C23"/>
    <w:rsid w:val="23030C37"/>
    <w:rsid w:val="24AB7A09"/>
    <w:rsid w:val="24BC729A"/>
    <w:rsid w:val="25413B0E"/>
    <w:rsid w:val="25940F83"/>
    <w:rsid w:val="263376AB"/>
    <w:rsid w:val="26E42BFE"/>
    <w:rsid w:val="27485DFA"/>
    <w:rsid w:val="277F117F"/>
    <w:rsid w:val="286E01F5"/>
    <w:rsid w:val="2880357F"/>
    <w:rsid w:val="28B94332"/>
    <w:rsid w:val="28CA0822"/>
    <w:rsid w:val="294D4BE7"/>
    <w:rsid w:val="29F02B6F"/>
    <w:rsid w:val="2A266189"/>
    <w:rsid w:val="2A724931"/>
    <w:rsid w:val="2ACA591C"/>
    <w:rsid w:val="2B4629F5"/>
    <w:rsid w:val="2B4E773E"/>
    <w:rsid w:val="2B760222"/>
    <w:rsid w:val="2B8E17E3"/>
    <w:rsid w:val="2B9B5F5B"/>
    <w:rsid w:val="2BDA3534"/>
    <w:rsid w:val="2C0C556B"/>
    <w:rsid w:val="2CC93FE0"/>
    <w:rsid w:val="2CEE20C8"/>
    <w:rsid w:val="2CFD4A01"/>
    <w:rsid w:val="2D8F18DC"/>
    <w:rsid w:val="2E130A82"/>
    <w:rsid w:val="2E6425ED"/>
    <w:rsid w:val="2EE51475"/>
    <w:rsid w:val="2EF01144"/>
    <w:rsid w:val="2F1753E8"/>
    <w:rsid w:val="2F4716B0"/>
    <w:rsid w:val="2F9D7094"/>
    <w:rsid w:val="2FA25DFF"/>
    <w:rsid w:val="30D867B6"/>
    <w:rsid w:val="311828BB"/>
    <w:rsid w:val="320F7ACA"/>
    <w:rsid w:val="324D6FE5"/>
    <w:rsid w:val="325E2EDF"/>
    <w:rsid w:val="32A816A8"/>
    <w:rsid w:val="32B86EE5"/>
    <w:rsid w:val="32C9535A"/>
    <w:rsid w:val="32E25DE9"/>
    <w:rsid w:val="330A1E69"/>
    <w:rsid w:val="33F25B25"/>
    <w:rsid w:val="346A6D13"/>
    <w:rsid w:val="34A75871"/>
    <w:rsid w:val="34F6758A"/>
    <w:rsid w:val="35383461"/>
    <w:rsid w:val="359878FF"/>
    <w:rsid w:val="35A10499"/>
    <w:rsid w:val="35BE5AD0"/>
    <w:rsid w:val="35FA2D03"/>
    <w:rsid w:val="367230B3"/>
    <w:rsid w:val="36B370A2"/>
    <w:rsid w:val="36D447E6"/>
    <w:rsid w:val="37FA20AE"/>
    <w:rsid w:val="387A5FC5"/>
    <w:rsid w:val="38F03974"/>
    <w:rsid w:val="394564C1"/>
    <w:rsid w:val="395864DF"/>
    <w:rsid w:val="39D47424"/>
    <w:rsid w:val="3A567DFB"/>
    <w:rsid w:val="3AA55950"/>
    <w:rsid w:val="3B2D45CA"/>
    <w:rsid w:val="3B5A0369"/>
    <w:rsid w:val="3BD365C8"/>
    <w:rsid w:val="3C32006A"/>
    <w:rsid w:val="3C3E306A"/>
    <w:rsid w:val="3C960558"/>
    <w:rsid w:val="3E1C5014"/>
    <w:rsid w:val="3E36013E"/>
    <w:rsid w:val="3E367D4A"/>
    <w:rsid w:val="3E902B43"/>
    <w:rsid w:val="3EAF2F57"/>
    <w:rsid w:val="3F131823"/>
    <w:rsid w:val="3F397F3A"/>
    <w:rsid w:val="3F7E1716"/>
    <w:rsid w:val="40306E3A"/>
    <w:rsid w:val="40470158"/>
    <w:rsid w:val="404C3436"/>
    <w:rsid w:val="40D760E6"/>
    <w:rsid w:val="411474AE"/>
    <w:rsid w:val="42236E91"/>
    <w:rsid w:val="425C11B0"/>
    <w:rsid w:val="42693EBC"/>
    <w:rsid w:val="435509D5"/>
    <w:rsid w:val="43A224C0"/>
    <w:rsid w:val="446A0660"/>
    <w:rsid w:val="446C6EBF"/>
    <w:rsid w:val="44AD74AD"/>
    <w:rsid w:val="44CD4E80"/>
    <w:rsid w:val="45132AAF"/>
    <w:rsid w:val="45DB50D0"/>
    <w:rsid w:val="46CF6747"/>
    <w:rsid w:val="46EE36E6"/>
    <w:rsid w:val="46F307D6"/>
    <w:rsid w:val="47571378"/>
    <w:rsid w:val="475D61A7"/>
    <w:rsid w:val="48F2579C"/>
    <w:rsid w:val="4947594A"/>
    <w:rsid w:val="496F5395"/>
    <w:rsid w:val="4981092F"/>
    <w:rsid w:val="49975C1C"/>
    <w:rsid w:val="4A6769EF"/>
    <w:rsid w:val="4AC7711A"/>
    <w:rsid w:val="4BC871E5"/>
    <w:rsid w:val="4BF77377"/>
    <w:rsid w:val="4C5F6BAC"/>
    <w:rsid w:val="4D135A73"/>
    <w:rsid w:val="4F422826"/>
    <w:rsid w:val="4F9F2949"/>
    <w:rsid w:val="50406E4E"/>
    <w:rsid w:val="50713EC2"/>
    <w:rsid w:val="507868DC"/>
    <w:rsid w:val="50811F70"/>
    <w:rsid w:val="509C53DB"/>
    <w:rsid w:val="50D730FA"/>
    <w:rsid w:val="50DE2783"/>
    <w:rsid w:val="510513F1"/>
    <w:rsid w:val="523C38A1"/>
    <w:rsid w:val="52616AC5"/>
    <w:rsid w:val="529D3BBC"/>
    <w:rsid w:val="52BE233A"/>
    <w:rsid w:val="54957FEB"/>
    <w:rsid w:val="54D930FB"/>
    <w:rsid w:val="5525595F"/>
    <w:rsid w:val="55755020"/>
    <w:rsid w:val="559565EC"/>
    <w:rsid w:val="55A04731"/>
    <w:rsid w:val="55B01080"/>
    <w:rsid w:val="565145B3"/>
    <w:rsid w:val="5668108C"/>
    <w:rsid w:val="56E15E4E"/>
    <w:rsid w:val="57AB65A3"/>
    <w:rsid w:val="57DB011C"/>
    <w:rsid w:val="585C1740"/>
    <w:rsid w:val="589056A7"/>
    <w:rsid w:val="58AD3151"/>
    <w:rsid w:val="5917207A"/>
    <w:rsid w:val="593303CA"/>
    <w:rsid w:val="59406DBF"/>
    <w:rsid w:val="59455880"/>
    <w:rsid w:val="5A5524EA"/>
    <w:rsid w:val="5A675EE6"/>
    <w:rsid w:val="5AF070A0"/>
    <w:rsid w:val="5B567BA4"/>
    <w:rsid w:val="5D1145E4"/>
    <w:rsid w:val="5D94297E"/>
    <w:rsid w:val="5DF2553E"/>
    <w:rsid w:val="5E085DA6"/>
    <w:rsid w:val="5E3E6B69"/>
    <w:rsid w:val="5E5E5EB6"/>
    <w:rsid w:val="5E806DB9"/>
    <w:rsid w:val="5E9D618E"/>
    <w:rsid w:val="5EF2621A"/>
    <w:rsid w:val="5F330D92"/>
    <w:rsid w:val="603915B2"/>
    <w:rsid w:val="604065A3"/>
    <w:rsid w:val="605021BC"/>
    <w:rsid w:val="606A4298"/>
    <w:rsid w:val="60AB01E0"/>
    <w:rsid w:val="60B2447B"/>
    <w:rsid w:val="60B82A30"/>
    <w:rsid w:val="60C12C50"/>
    <w:rsid w:val="60CA3C60"/>
    <w:rsid w:val="60CE78AE"/>
    <w:rsid w:val="60DC69EB"/>
    <w:rsid w:val="61354081"/>
    <w:rsid w:val="617D6358"/>
    <w:rsid w:val="61CB6F79"/>
    <w:rsid w:val="61DA4314"/>
    <w:rsid w:val="622E7C0B"/>
    <w:rsid w:val="629E5C56"/>
    <w:rsid w:val="633A3BD0"/>
    <w:rsid w:val="63DE27AE"/>
    <w:rsid w:val="63F46618"/>
    <w:rsid w:val="642D5BEE"/>
    <w:rsid w:val="64A87358"/>
    <w:rsid w:val="64DB4F3F"/>
    <w:rsid w:val="657030BD"/>
    <w:rsid w:val="6571031B"/>
    <w:rsid w:val="65982E0C"/>
    <w:rsid w:val="65EE0CA2"/>
    <w:rsid w:val="66240179"/>
    <w:rsid w:val="664924B3"/>
    <w:rsid w:val="666A491B"/>
    <w:rsid w:val="66A561C3"/>
    <w:rsid w:val="66B37F7B"/>
    <w:rsid w:val="66B56C69"/>
    <w:rsid w:val="66BB6DD6"/>
    <w:rsid w:val="66FC0227"/>
    <w:rsid w:val="674921DE"/>
    <w:rsid w:val="67CF08B8"/>
    <w:rsid w:val="67E04821"/>
    <w:rsid w:val="68330DC5"/>
    <w:rsid w:val="68974282"/>
    <w:rsid w:val="689E0B09"/>
    <w:rsid w:val="693E01B9"/>
    <w:rsid w:val="69747BD7"/>
    <w:rsid w:val="69E460B7"/>
    <w:rsid w:val="6A3B0B11"/>
    <w:rsid w:val="6A6B466F"/>
    <w:rsid w:val="6A9521E3"/>
    <w:rsid w:val="6AC96476"/>
    <w:rsid w:val="6AE573D5"/>
    <w:rsid w:val="6B407826"/>
    <w:rsid w:val="6BAC5700"/>
    <w:rsid w:val="6BD8083E"/>
    <w:rsid w:val="6BFC62ED"/>
    <w:rsid w:val="6C3929A3"/>
    <w:rsid w:val="6CE46FE1"/>
    <w:rsid w:val="6D2C34F3"/>
    <w:rsid w:val="6D422B9D"/>
    <w:rsid w:val="6D7D6FC6"/>
    <w:rsid w:val="6E0B46AA"/>
    <w:rsid w:val="6E0D4527"/>
    <w:rsid w:val="6E886200"/>
    <w:rsid w:val="6E9E5351"/>
    <w:rsid w:val="6F017496"/>
    <w:rsid w:val="6F484DA8"/>
    <w:rsid w:val="6F9A6F04"/>
    <w:rsid w:val="70BF3836"/>
    <w:rsid w:val="713040DA"/>
    <w:rsid w:val="71487277"/>
    <w:rsid w:val="71804E49"/>
    <w:rsid w:val="71D97993"/>
    <w:rsid w:val="727965FD"/>
    <w:rsid w:val="72E3529E"/>
    <w:rsid w:val="731D38BB"/>
    <w:rsid w:val="734273A9"/>
    <w:rsid w:val="73A9581F"/>
    <w:rsid w:val="73BE7F06"/>
    <w:rsid w:val="76256E22"/>
    <w:rsid w:val="76B46C67"/>
    <w:rsid w:val="774249AA"/>
    <w:rsid w:val="779D010E"/>
    <w:rsid w:val="784B568D"/>
    <w:rsid w:val="78915CA3"/>
    <w:rsid w:val="78FE28E9"/>
    <w:rsid w:val="796A485A"/>
    <w:rsid w:val="79CD4622"/>
    <w:rsid w:val="7AAB20E0"/>
    <w:rsid w:val="7ADF0D6D"/>
    <w:rsid w:val="7AF54CF1"/>
    <w:rsid w:val="7B271377"/>
    <w:rsid w:val="7B4D6FF7"/>
    <w:rsid w:val="7B675109"/>
    <w:rsid w:val="7C07623C"/>
    <w:rsid w:val="7C1B64E9"/>
    <w:rsid w:val="7C216B5F"/>
    <w:rsid w:val="7CC43045"/>
    <w:rsid w:val="7D543E82"/>
    <w:rsid w:val="7D6755CB"/>
    <w:rsid w:val="7D9B52E3"/>
    <w:rsid w:val="7DB521FA"/>
    <w:rsid w:val="7DDF3DCC"/>
    <w:rsid w:val="7DF73729"/>
    <w:rsid w:val="7E42731B"/>
    <w:rsid w:val="7E9C75AF"/>
    <w:rsid w:val="7EDC4D62"/>
    <w:rsid w:val="7EE23272"/>
    <w:rsid w:val="7F184F6D"/>
    <w:rsid w:val="7F6E7918"/>
    <w:rsid w:val="7FB772C9"/>
    <w:rsid w:val="7FED5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bCs/>
      <w:kern w:val="44"/>
      <w:sz w:val="31"/>
      <w:szCs w:val="31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1">
    <w:name w:val="Default Paragraph Font"/>
    <w:semiHidden/>
    <w:uiPriority w:val="0"/>
  </w:style>
  <w:style w:type="table" w:default="1" w:styleId="19">
    <w:name w:val="Normal Table"/>
    <w:semiHidden/>
    <w:uiPriority w:val="0"/>
    <w:tblPr>
      <w:tblStyle w:val="19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6">
    <w:name w:val="Body Text"/>
    <w:basedOn w:val="1"/>
    <w:next w:val="7"/>
    <w:uiPriority w:val="0"/>
    <w:pPr>
      <w:spacing w:after="120"/>
    </w:pPr>
    <w:rPr>
      <w:sz w:val="24"/>
    </w:rPr>
  </w:style>
  <w:style w:type="paragraph" w:styleId="7">
    <w:name w:val="Body Text First Indent"/>
    <w:basedOn w:val="6"/>
    <w:next w:val="8"/>
    <w:qFormat/>
    <w:uiPriority w:val="0"/>
    <w:pPr>
      <w:ind w:firstLine="420" w:firstLineChars="100"/>
    </w:pPr>
  </w:style>
  <w:style w:type="paragraph" w:styleId="8">
    <w:name w:val="Body Text First Indent 2"/>
    <w:basedOn w:val="9"/>
    <w:next w:val="1"/>
    <w:unhideWhenUsed/>
    <w:qFormat/>
    <w:uiPriority w:val="99"/>
    <w:pPr>
      <w:tabs>
        <w:tab w:val="left" w:pos="8505"/>
      </w:tabs>
      <w:ind w:firstLine="420" w:firstLineChars="200"/>
    </w:pPr>
  </w:style>
  <w:style w:type="paragraph" w:styleId="9">
    <w:name w:val="Body Text Indent"/>
    <w:basedOn w:val="1"/>
    <w:next w:val="1"/>
    <w:qFormat/>
    <w:uiPriority w:val="0"/>
    <w:pPr>
      <w:widowControl/>
      <w:tabs>
        <w:tab w:val="left" w:pos="8505"/>
      </w:tabs>
      <w:ind w:left="426" w:firstLine="578"/>
      <w:jc w:val="left"/>
    </w:pPr>
    <w:rPr>
      <w:rFonts w:ascii="Calibri" w:hAnsi="Calibri" w:eastAsia="宋体" w:cs="Times New Roman"/>
      <w:sz w:val="28"/>
    </w:rPr>
  </w:style>
  <w:style w:type="paragraph" w:styleId="10">
    <w:name w:val="Plain Text"/>
    <w:basedOn w:val="1"/>
    <w:qFormat/>
    <w:uiPriority w:val="99"/>
    <w:rPr>
      <w:rFonts w:ascii="宋体" w:hAnsi="Courier New"/>
      <w:szCs w:val="20"/>
    </w:rPr>
  </w:style>
  <w:style w:type="paragraph" w:styleId="11">
    <w:name w:val="Date"/>
    <w:basedOn w:val="1"/>
    <w:next w:val="1"/>
    <w:uiPriority w:val="0"/>
    <w:pPr>
      <w:ind w:left="100" w:leftChars="25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widowControl/>
      <w:ind w:left="426"/>
      <w:jc w:val="left"/>
    </w:pPr>
    <w:rPr>
      <w:rFonts w:ascii="Calibri" w:hAnsi="Calibri" w:eastAsia="黑体" w:cs="Times New Roman"/>
      <w:sz w:val="28"/>
    </w:rPr>
  </w:style>
  <w:style w:type="paragraph" w:styleId="16">
    <w:name w:val="Body Text 2"/>
    <w:basedOn w:val="1"/>
    <w:next w:val="17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17">
    <w:name w:val="Normal (Web)"/>
    <w:basedOn w:val="1"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20">
    <w:name w:val="Table Grid"/>
    <w:basedOn w:val="19"/>
    <w:uiPriority w:val="0"/>
    <w:pPr>
      <w:widowControl w:val="0"/>
      <w:jc w:val="both"/>
    </w:pPr>
    <w:tblPr>
      <w:tblStyle w:val="1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uiPriority w:val="0"/>
  </w:style>
  <w:style w:type="character" w:styleId="23">
    <w:name w:val="Hyperlink"/>
    <w:basedOn w:val="21"/>
    <w:uiPriority w:val="0"/>
    <w:rPr>
      <w:color w:val="000000"/>
      <w:u w:val="none"/>
    </w:rPr>
  </w:style>
  <w:style w:type="paragraph" w:customStyle="1" w:styleId="24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25">
    <w:name w:val="正文文本 21"/>
    <w:qFormat/>
    <w:uiPriority w:val="99"/>
    <w:pPr>
      <w:widowControl w:val="0"/>
      <w:spacing w:after="120" w:line="480" w:lineRule="auto"/>
      <w:ind w:firstLine="420" w:firstLineChars="200"/>
      <w:jc w:val="both"/>
    </w:pPr>
    <w:rPr>
      <w:rFonts w:eastAsia="仿宋"/>
      <w:color w:val="000000"/>
      <w:kern w:val="2"/>
      <w:sz w:val="21"/>
      <w:szCs w:val="30"/>
      <w:lang w:val="en-US" w:eastAsia="zh-CN" w:bidi="ar-SA"/>
    </w:rPr>
  </w:style>
  <w:style w:type="paragraph" w:customStyle="1" w:styleId="26">
    <w:name w:val="Table Text"/>
    <w:basedOn w:val="1"/>
    <w:semiHidden/>
    <w:qFormat/>
    <w:uiPriority w:val="0"/>
    <w:rPr>
      <w:rFonts w:ascii="宋体" w:hAnsi="宋体" w:cs="宋体"/>
      <w:sz w:val="31"/>
      <w:szCs w:val="31"/>
    </w:rPr>
  </w:style>
  <w:style w:type="table" w:customStyle="1" w:styleId="27">
    <w:name w:val="Table Normal"/>
    <w:unhideWhenUsed/>
    <w:qFormat/>
    <w:uiPriority w:val="0"/>
    <w:tblPr>
      <w:tblStyle w:val="19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29">
    <w:name w:val="Body text|9"/>
    <w:basedOn w:val="1"/>
    <w:qFormat/>
    <w:uiPriority w:val="0"/>
    <w:pPr>
      <w:spacing w:after="120"/>
      <w:jc w:val="center"/>
    </w:pPr>
    <w:rPr>
      <w:rFonts w:ascii="宋体" w:hAnsi="宋体" w:eastAsia="宋体" w:cs="宋体"/>
      <w:b/>
      <w:bCs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汉中市科学技术局</Company>
  <Pages>5</Pages>
  <Words>940</Words>
  <Characters>949</Characters>
  <Lines>55</Lines>
  <Paragraphs>15</Paragraphs>
  <TotalTime>7</TotalTime>
  <ScaleCrop>false</ScaleCrop>
  <LinksUpToDate>false</LinksUpToDate>
  <CharactersWithSpaces>1377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2025-07-28T04:09:00Z</dcterms:created>
  <dc:creator>计划产业科</dc:creator>
  <cp:lastModifiedBy>Mutaion</cp:lastModifiedBy>
  <cp:lastPrinted>2026-09-03T07:06:23Z</cp:lastPrinted>
  <dcterms:modified xsi:type="dcterms:W3CDTF">2026-09-18T02:02:17Z</dcterms:modified>
  <dc:title>关于下达《汉中市二○○七年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4E02EDDE1A834B899AEB4906F22825AE_13</vt:lpwstr>
  </property>
  <property fmtid="{D5CDD505-2E9C-101B-9397-08002B2CF9AE}" pid="4" name="KSOTemplateDocerSaveRecord">
    <vt:lpwstr>eyJoZGlkIjoiZjNkYjMwZWM1NTE5YWE1YmY3ZjQ3NzgzZDQ4NzQ3NTEiLCJ1c2VySWQiOiIyMzY0NzMxNjMifQ==</vt:lpwstr>
  </property>
</Properties>
</file>